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Сергей Лукашкин</w:t>
      </w:r>
    </w:p>
    <w:p>
      <w:r>
        <w:rPr>
          <w:b/>
        </w:rPr>
        <w:t>Эксперт по искусственному интеллекту и цифровой трансформации</w:t>
      </w:r>
    </w:p>
    <w:p>
      <w:r>
        <w:t>Кандидат физико-математических наук, MBA</w:t>
      </w:r>
    </w:p>
    <w:p>
      <w:r>
        <w:t>Сергей Лукашкин — эксперт по искусственному интеллекту, финтеху и цифровой трансформации с более чем 20-летним опытом работы в финансах, ИТ и управлении. С декабря 2024 года — руководитель цифровой трансформации в X5 Поддержка бизнеса. Занимается поиском применений ИИ, проверкой технологических гипотез и оценкой эффекта цифровых решений для бизнеса.</w:t>
      </w:r>
    </w:p>
    <w:p>
      <w:r>
        <w:t>Специализируется на ИИ-ассистентах, автоматизации бизнес-процессов, компьютерном зрении и применении VR/AR. Автор Telegram-канала и подкаста «Цифровой трансформатор».</w:t>
      </w:r>
    </w:p>
    <w:p>
      <w:pPr>
        <w:pStyle w:val="Heading1"/>
      </w:pPr>
      <w:r>
        <w:t>Профессиональный опыт</w:t>
      </w:r>
    </w:p>
    <w:p>
      <w:pPr>
        <w:pStyle w:val="ListBullet"/>
      </w:pPr>
      <w:r>
        <w:t>X5 Поддержка бизнеса — руководитель цифровой трансформации с декабря 2024 года.</w:t>
      </w:r>
    </w:p>
    <w:p>
      <w:pPr>
        <w:pStyle w:val="ListBullet"/>
      </w:pPr>
      <w:r>
        <w:t>ВТБ, «Открытие», НОМОС-Банк, УРАЛСИБ — цифровые продукты, финтех-проекты, повышение эффективности бизнеса и управление розничными продажами. В ВТБ работал директором по цифровой трансформации и советником заместителя председателя правления.</w:t>
      </w:r>
    </w:p>
    <w:p>
      <w:pPr>
        <w:pStyle w:val="ListBullet"/>
      </w:pPr>
      <w:r>
        <w:t>ВШМ СПбГУ — создал Научно-образовательный центр «Цифровые технологии в образовании» и руководил им с декабря 2021 по декабрь 2024 года. Развивал VR-тренажёры и игровые образовательные форматы.</w:t>
      </w:r>
    </w:p>
    <w:p>
      <w:r>
        <w:t>Сайт: https://lukashkin.com</w:t>
      </w:r>
    </w:p>
    <w:p>
      <w:r>
        <w:t>Telegram: https://t.me/digitaltransformator</w:t>
      </w:r>
    </w:p>
    <w:sectPr w:rsidR="00FC693F" w:rsidRPr="0006063C" w:rsidSect="00034616">
      <w:pgSz w:w="12240" w:h="15840"/>
      <w:pgMar w:top="1080" w:right="1224" w:bottom="1080" w:left="12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80" w:line="269" w:lineRule="auto"/>
    </w:pPr>
    <w:rPr>
      <w:rFonts w:ascii="Arial" w:hAnsi="Arial"/>
      <w:color w:val="000000"/>
      <w:sz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8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  <w:lang w:val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8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  <w:lang w:val="ru-R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8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48"/>
      <w:szCs w:val="52"/>
      <w:lang w:val="ru-RU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180"/>
      <w:contextualSpacing/>
    </w:pPr>
    <w:rPr>
      <w:rFonts w:ascii="Arial" w:hAnsi="Arial"/>
      <w:color w:val="000000"/>
      <w:sz w:val="22"/>
      <w:lang w:val="ru-RU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Сергей Лукашкин — Bio</dc:title>
  <dc:subject>Conference speaker biography</dc:subject>
  <dc:creator>Sergey Lukashkin</dc:creator>
  <cp:keywords/>
  <dc:description/>
  <cp:lastModifiedBy>Sergey Lukashkin</cp:lastModifiedBy>
  <cp:revision>1</cp:revision>
  <dcterms:created xsi:type="dcterms:W3CDTF">2013-12-23T23:15:00Z</dcterms:created>
  <dcterms:modified xsi:type="dcterms:W3CDTF">2013-12-23T23:15:00Z</dcterms:modified>
  <cp:category/>
</cp:coreProperties>
</file>